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96" w:rsidRPr="001418C2" w:rsidRDefault="004F5696" w:rsidP="00C8213F">
      <w:pPr>
        <w:jc w:val="both"/>
        <w:rPr>
          <w:b/>
          <w:sz w:val="28"/>
          <w:szCs w:val="28"/>
        </w:rPr>
      </w:pPr>
      <w:r w:rsidRPr="001418C2">
        <w:rPr>
          <w:b/>
          <w:sz w:val="28"/>
          <w:szCs w:val="28"/>
        </w:rPr>
        <w:t>TERZO SETTORE,</w:t>
      </w:r>
      <w:r w:rsidR="00823F50" w:rsidRPr="001418C2">
        <w:rPr>
          <w:b/>
          <w:sz w:val="28"/>
          <w:szCs w:val="28"/>
        </w:rPr>
        <w:t xml:space="preserve"> LA LEGGE </w:t>
      </w:r>
      <w:r w:rsidRPr="001418C2">
        <w:rPr>
          <w:b/>
          <w:sz w:val="28"/>
          <w:szCs w:val="28"/>
        </w:rPr>
        <w:t>IN PILLOLE</w:t>
      </w:r>
    </w:p>
    <w:p w:rsidR="00C8213F" w:rsidRPr="001418C2" w:rsidRDefault="00C8213F" w:rsidP="00C8213F">
      <w:pPr>
        <w:jc w:val="both"/>
        <w:rPr>
          <w:sz w:val="28"/>
          <w:szCs w:val="28"/>
        </w:rPr>
      </w:pPr>
      <w:r w:rsidRPr="001418C2">
        <w:rPr>
          <w:sz w:val="28"/>
          <w:szCs w:val="28"/>
        </w:rPr>
        <w:t>TERZO SETTORE</w:t>
      </w:r>
      <w:r w:rsidR="004F5696" w:rsidRPr="001418C2">
        <w:rPr>
          <w:sz w:val="28"/>
          <w:szCs w:val="28"/>
        </w:rPr>
        <w:t>.</w:t>
      </w:r>
      <w:r w:rsidRPr="001418C2">
        <w:rPr>
          <w:sz w:val="28"/>
          <w:szCs w:val="28"/>
        </w:rPr>
        <w:t xml:space="preserve"> </w:t>
      </w:r>
      <w:r w:rsidR="004F5696" w:rsidRPr="001418C2">
        <w:rPr>
          <w:sz w:val="28"/>
          <w:szCs w:val="28"/>
        </w:rPr>
        <w:t>D</w:t>
      </w:r>
      <w:r w:rsidRPr="001418C2">
        <w:rPr>
          <w:sz w:val="28"/>
          <w:szCs w:val="28"/>
        </w:rPr>
        <w:t>iventa un soggetto giuridico. Finora se ne parlava dal punto di vista sociologico o economico. Associazioni di volontariato, cooperative sociali, fondazioni, associazioni di promozione sociale, ecc. diventano un’unica famiglia, con caratteristiche comuni riconosciute per le</w:t>
      </w:r>
      <w:r w:rsidR="00823F50" w:rsidRPr="001418C2">
        <w:rPr>
          <w:sz w:val="28"/>
          <w:szCs w:val="28"/>
        </w:rPr>
        <w:t xml:space="preserve">gge, pur rimanendo soggetti con una </w:t>
      </w:r>
      <w:r w:rsidRPr="001418C2">
        <w:rPr>
          <w:sz w:val="28"/>
          <w:szCs w:val="28"/>
        </w:rPr>
        <w:t>loro specificità e diversi modelli organizzativi.</w:t>
      </w:r>
    </w:p>
    <w:p w:rsidR="004F5696" w:rsidRPr="001418C2" w:rsidRDefault="004F5696" w:rsidP="00C8213F">
      <w:pPr>
        <w:jc w:val="both"/>
        <w:rPr>
          <w:sz w:val="28"/>
          <w:szCs w:val="28"/>
        </w:rPr>
      </w:pPr>
      <w:r w:rsidRPr="001418C2">
        <w:rPr>
          <w:sz w:val="28"/>
          <w:szCs w:val="28"/>
        </w:rPr>
        <w:t xml:space="preserve">LEGGE DELEGA. Una volta giunto il definitivo assenso dalla Camera, il Governo entro un anno approverà i decreti legislativi. Avremo un Testo unico, un Codice del terzo settore, con evidenti vantaggi in termini di semplificazione e di superamento di contraddizioni tra le diverse leggi oggi in vigore. </w:t>
      </w:r>
    </w:p>
    <w:p w:rsidR="004F5696" w:rsidRPr="001418C2" w:rsidRDefault="004F5696" w:rsidP="00C8213F">
      <w:pPr>
        <w:jc w:val="both"/>
        <w:rPr>
          <w:sz w:val="28"/>
          <w:szCs w:val="28"/>
        </w:rPr>
      </w:pPr>
      <w:r w:rsidRPr="001418C2">
        <w:rPr>
          <w:sz w:val="28"/>
          <w:szCs w:val="28"/>
        </w:rPr>
        <w:t>ASSOCIAZIONI E FONDAZIONI. Più informazioni e trasparenza, a cominciare dagli atti costitutivi e dagli statuti, per garantire i terzi e in particolare i creditori. Favorite le trasformazioni e le fusioni.</w:t>
      </w:r>
      <w:r w:rsidR="00257A40" w:rsidRPr="001418C2">
        <w:rPr>
          <w:sz w:val="28"/>
          <w:szCs w:val="28"/>
        </w:rPr>
        <w:t xml:space="preserve"> Rendicontazioni in forma semplificata per le piccole realtà.</w:t>
      </w:r>
    </w:p>
    <w:p w:rsidR="00257A40" w:rsidRPr="001418C2" w:rsidRDefault="00257A40" w:rsidP="00257A40">
      <w:pPr>
        <w:jc w:val="both"/>
        <w:rPr>
          <w:sz w:val="28"/>
          <w:szCs w:val="28"/>
        </w:rPr>
      </w:pPr>
      <w:r w:rsidRPr="001418C2">
        <w:rPr>
          <w:sz w:val="28"/>
          <w:szCs w:val="28"/>
        </w:rPr>
        <w:t>VOLONTARIATO. Vengono riconosciuti e favoriti lo status di volontario e le</w:t>
      </w:r>
      <w:r w:rsidR="001418C2" w:rsidRPr="001418C2">
        <w:rPr>
          <w:sz w:val="28"/>
          <w:szCs w:val="28"/>
        </w:rPr>
        <w:t xml:space="preserve"> organizzazioni di volontariato, promossi programmi per sensibilizzare i giovani nelle scuole.</w:t>
      </w:r>
    </w:p>
    <w:p w:rsidR="00257A40" w:rsidRPr="001418C2" w:rsidRDefault="00257A40" w:rsidP="00257A40">
      <w:pPr>
        <w:tabs>
          <w:tab w:val="num" w:pos="720"/>
        </w:tabs>
        <w:jc w:val="both"/>
        <w:rPr>
          <w:sz w:val="28"/>
          <w:szCs w:val="28"/>
        </w:rPr>
      </w:pPr>
      <w:r w:rsidRPr="001418C2">
        <w:rPr>
          <w:sz w:val="28"/>
          <w:szCs w:val="28"/>
        </w:rPr>
        <w:t>IMPRESA SOCIALE. Possono assumere la qualifica di impresa sociale non solo le cooperative sociali (di diritto), ma anche associazioni, fondazioni e le diverse forme di società. Obblighi di rendicontazione e trasparenza identici alle imprese, con ulteriori vincoli sulla remunerazione del capitale e del lavoro. Possono operare solo nelle attività d’interesse generale.</w:t>
      </w:r>
      <w:r w:rsidR="001418C2" w:rsidRPr="001418C2">
        <w:rPr>
          <w:sz w:val="28"/>
          <w:szCs w:val="28"/>
        </w:rPr>
        <w:t xml:space="preserve"> Si possono realizzare imprese sociali anche con presenza minoritaria di enti pubblici e privati. </w:t>
      </w:r>
    </w:p>
    <w:p w:rsidR="001242CF" w:rsidRPr="001418C2" w:rsidRDefault="004F5696" w:rsidP="00C8213F">
      <w:pPr>
        <w:jc w:val="both"/>
        <w:rPr>
          <w:sz w:val="28"/>
          <w:szCs w:val="28"/>
        </w:rPr>
      </w:pPr>
      <w:r w:rsidRPr="001418C2">
        <w:rPr>
          <w:sz w:val="28"/>
          <w:szCs w:val="28"/>
        </w:rPr>
        <w:t xml:space="preserve">ATTIVITA’ DI INTERESSE GENERALE. Il terzo settore potrà operare solo in alcuni comparti, appunto di interesse generale. </w:t>
      </w:r>
      <w:r w:rsidR="002E6D18">
        <w:rPr>
          <w:sz w:val="28"/>
          <w:szCs w:val="28"/>
        </w:rPr>
        <w:t>L’elenco unico</w:t>
      </w:r>
      <w:r w:rsidR="001418C2" w:rsidRPr="001418C2">
        <w:rPr>
          <w:sz w:val="28"/>
          <w:szCs w:val="28"/>
        </w:rPr>
        <w:t xml:space="preserve"> sarà più ampio di que</w:t>
      </w:r>
      <w:r w:rsidR="002E6D18">
        <w:rPr>
          <w:sz w:val="28"/>
          <w:szCs w:val="28"/>
        </w:rPr>
        <w:t>llo attuale</w:t>
      </w:r>
      <w:r w:rsidR="001418C2" w:rsidRPr="001418C2">
        <w:rPr>
          <w:sz w:val="28"/>
          <w:szCs w:val="28"/>
        </w:rPr>
        <w:t xml:space="preserve">. </w:t>
      </w:r>
      <w:r w:rsidR="002E6D18">
        <w:rPr>
          <w:sz w:val="28"/>
          <w:szCs w:val="28"/>
        </w:rPr>
        <w:t>Il Governo</w:t>
      </w:r>
      <w:r w:rsidR="001418C2" w:rsidRPr="001418C2">
        <w:rPr>
          <w:sz w:val="28"/>
          <w:szCs w:val="28"/>
        </w:rPr>
        <w:t xml:space="preserve"> </w:t>
      </w:r>
      <w:r w:rsidRPr="001418C2">
        <w:rPr>
          <w:sz w:val="28"/>
          <w:szCs w:val="28"/>
        </w:rPr>
        <w:t>defi</w:t>
      </w:r>
      <w:r w:rsidR="001418C2" w:rsidRPr="001418C2">
        <w:rPr>
          <w:sz w:val="28"/>
          <w:szCs w:val="28"/>
        </w:rPr>
        <w:t>nirà</w:t>
      </w:r>
      <w:r w:rsidR="002E6D18">
        <w:rPr>
          <w:sz w:val="28"/>
          <w:szCs w:val="28"/>
        </w:rPr>
        <w:t xml:space="preserve"> tali attività e potrà aggiornar</w:t>
      </w:r>
      <w:r w:rsidR="001418C2" w:rsidRPr="001418C2">
        <w:rPr>
          <w:sz w:val="28"/>
          <w:szCs w:val="28"/>
        </w:rPr>
        <w:t>e l’elenco,</w:t>
      </w:r>
      <w:r w:rsidRPr="001418C2">
        <w:rPr>
          <w:sz w:val="28"/>
          <w:szCs w:val="28"/>
        </w:rPr>
        <w:t xml:space="preserve"> anche </w:t>
      </w:r>
      <w:r w:rsidR="001242CF" w:rsidRPr="001418C2">
        <w:rPr>
          <w:sz w:val="28"/>
          <w:szCs w:val="28"/>
        </w:rPr>
        <w:t>prevedendo che in alcuni campi operino sol</w:t>
      </w:r>
      <w:r w:rsidR="00823F50" w:rsidRPr="001418C2">
        <w:rPr>
          <w:sz w:val="28"/>
          <w:szCs w:val="28"/>
        </w:rPr>
        <w:t xml:space="preserve">o alcuni dei diversi soggetti </w:t>
      </w:r>
      <w:r w:rsidR="001242CF" w:rsidRPr="001418C2">
        <w:rPr>
          <w:sz w:val="28"/>
          <w:szCs w:val="28"/>
        </w:rPr>
        <w:t>del terzo settore.</w:t>
      </w:r>
    </w:p>
    <w:p w:rsidR="004F5696" w:rsidRPr="001418C2" w:rsidRDefault="001242CF" w:rsidP="00C8213F">
      <w:pPr>
        <w:jc w:val="both"/>
        <w:rPr>
          <w:sz w:val="28"/>
          <w:szCs w:val="28"/>
        </w:rPr>
      </w:pPr>
      <w:r w:rsidRPr="001418C2">
        <w:rPr>
          <w:sz w:val="28"/>
          <w:szCs w:val="28"/>
        </w:rPr>
        <w:t xml:space="preserve">NON PROFIT. Qualora si svolgano </w:t>
      </w:r>
      <w:r w:rsidR="00257A40" w:rsidRPr="001418C2">
        <w:rPr>
          <w:sz w:val="28"/>
          <w:szCs w:val="28"/>
        </w:rPr>
        <w:t>attività economiche o d’impresa</w:t>
      </w:r>
      <w:r w:rsidR="002E6D18">
        <w:rPr>
          <w:sz w:val="28"/>
          <w:szCs w:val="28"/>
        </w:rPr>
        <w:t xml:space="preserve">, </w:t>
      </w:r>
      <w:r w:rsidRPr="001418C2">
        <w:rPr>
          <w:sz w:val="28"/>
          <w:szCs w:val="28"/>
        </w:rPr>
        <w:t>non si posson</w:t>
      </w:r>
      <w:r w:rsidR="00823F50" w:rsidRPr="001418C2">
        <w:rPr>
          <w:sz w:val="28"/>
          <w:szCs w:val="28"/>
        </w:rPr>
        <w:t xml:space="preserve">o distribuire utili, che </w:t>
      </w:r>
      <w:r w:rsidRPr="001418C2">
        <w:rPr>
          <w:sz w:val="28"/>
          <w:szCs w:val="28"/>
        </w:rPr>
        <w:t>va</w:t>
      </w:r>
      <w:r w:rsidR="00823F50" w:rsidRPr="001418C2">
        <w:rPr>
          <w:sz w:val="28"/>
          <w:szCs w:val="28"/>
        </w:rPr>
        <w:t>nno</w:t>
      </w:r>
      <w:r w:rsidRPr="001418C2">
        <w:rPr>
          <w:sz w:val="28"/>
          <w:szCs w:val="28"/>
        </w:rPr>
        <w:t xml:space="preserve"> a </w:t>
      </w:r>
      <w:r w:rsidR="00823F50" w:rsidRPr="001418C2">
        <w:rPr>
          <w:sz w:val="28"/>
          <w:szCs w:val="28"/>
        </w:rPr>
        <w:t xml:space="preserve">una </w:t>
      </w:r>
      <w:r w:rsidRPr="001418C2">
        <w:rPr>
          <w:sz w:val="28"/>
          <w:szCs w:val="28"/>
        </w:rPr>
        <w:t>riserva indivisibile</w:t>
      </w:r>
      <w:r w:rsidR="00823F50" w:rsidRPr="001418C2">
        <w:rPr>
          <w:sz w:val="28"/>
          <w:szCs w:val="28"/>
        </w:rPr>
        <w:t xml:space="preserve"> e sempre indisponibile per i</w:t>
      </w:r>
      <w:r w:rsidRPr="001418C2">
        <w:rPr>
          <w:sz w:val="28"/>
          <w:szCs w:val="28"/>
        </w:rPr>
        <w:t xml:space="preserve"> soci. </w:t>
      </w:r>
      <w:r w:rsidR="002E6D18">
        <w:rPr>
          <w:sz w:val="28"/>
          <w:szCs w:val="28"/>
        </w:rPr>
        <w:t>Solo le imprese sociali p</w:t>
      </w:r>
      <w:r w:rsidRPr="001418C2">
        <w:rPr>
          <w:sz w:val="28"/>
          <w:szCs w:val="28"/>
        </w:rPr>
        <w:t xml:space="preserve">ossono eventualmente distribuire parte </w:t>
      </w:r>
      <w:r w:rsidR="002E6D18">
        <w:rPr>
          <w:sz w:val="28"/>
          <w:szCs w:val="28"/>
        </w:rPr>
        <w:t>minoritaria degli utili,</w:t>
      </w:r>
      <w:r w:rsidR="00823F50" w:rsidRPr="001418C2">
        <w:rPr>
          <w:sz w:val="28"/>
          <w:szCs w:val="28"/>
        </w:rPr>
        <w:t xml:space="preserve"> ma in maniera</w:t>
      </w:r>
      <w:r w:rsidRPr="001418C2">
        <w:rPr>
          <w:sz w:val="28"/>
          <w:szCs w:val="28"/>
        </w:rPr>
        <w:t xml:space="preserve"> limitata</w:t>
      </w:r>
      <w:r w:rsidR="00823F50" w:rsidRPr="001418C2">
        <w:rPr>
          <w:sz w:val="28"/>
          <w:szCs w:val="28"/>
        </w:rPr>
        <w:t xml:space="preserve"> e con vincoli </w:t>
      </w:r>
      <w:r w:rsidR="002E6D18">
        <w:rPr>
          <w:sz w:val="28"/>
          <w:szCs w:val="28"/>
        </w:rPr>
        <w:t xml:space="preserve">chiaramente </w:t>
      </w:r>
      <w:r w:rsidR="00823F50" w:rsidRPr="001418C2">
        <w:rPr>
          <w:sz w:val="28"/>
          <w:szCs w:val="28"/>
        </w:rPr>
        <w:t>definiti</w:t>
      </w:r>
      <w:r w:rsidRPr="001418C2">
        <w:rPr>
          <w:sz w:val="28"/>
          <w:szCs w:val="28"/>
        </w:rPr>
        <w:t>.</w:t>
      </w:r>
    </w:p>
    <w:p w:rsidR="00823F50" w:rsidRPr="001418C2" w:rsidRDefault="00823F50" w:rsidP="00C8213F">
      <w:pPr>
        <w:jc w:val="both"/>
        <w:rPr>
          <w:sz w:val="28"/>
          <w:szCs w:val="28"/>
        </w:rPr>
      </w:pPr>
      <w:r w:rsidRPr="001418C2">
        <w:rPr>
          <w:sz w:val="28"/>
          <w:szCs w:val="28"/>
        </w:rPr>
        <w:t xml:space="preserve">RETRIBUZIONI CON TETTO. Gli stipendi dei dirigenti, degli amministratori, dei revisori dei conti non potranno superare determinate soglie, per evitare un lucro indiretto. </w:t>
      </w:r>
    </w:p>
    <w:p w:rsidR="00823F50" w:rsidRPr="001418C2" w:rsidRDefault="00823F50" w:rsidP="00823F50">
      <w:pPr>
        <w:jc w:val="both"/>
        <w:rPr>
          <w:sz w:val="28"/>
          <w:szCs w:val="28"/>
        </w:rPr>
      </w:pPr>
      <w:r w:rsidRPr="001418C2">
        <w:rPr>
          <w:sz w:val="28"/>
          <w:szCs w:val="28"/>
        </w:rPr>
        <w:t xml:space="preserve">TUTELA DEI LAVORATORI. Sono previsti obblighi di informazione a favore dei lavoratori. Gli appalti pubblici dovranno assicurare la piena applicazione dei contratti </w:t>
      </w:r>
      <w:r w:rsidRPr="001418C2">
        <w:rPr>
          <w:sz w:val="28"/>
          <w:szCs w:val="28"/>
        </w:rPr>
        <w:lastRenderedPageBreak/>
        <w:t xml:space="preserve">collettivi nazionali di lavoro siglati con le organizzazioni sindacali maggiormente rappresentative. </w:t>
      </w:r>
    </w:p>
    <w:p w:rsidR="00823F50" w:rsidRPr="001418C2" w:rsidRDefault="00823F50" w:rsidP="00C8213F">
      <w:pPr>
        <w:jc w:val="both"/>
        <w:rPr>
          <w:sz w:val="28"/>
          <w:szCs w:val="28"/>
        </w:rPr>
      </w:pPr>
      <w:r w:rsidRPr="001418C2">
        <w:rPr>
          <w:sz w:val="28"/>
          <w:szCs w:val="28"/>
        </w:rPr>
        <w:t xml:space="preserve">REGISTRO UNICO DEL TERZO SETTORE. Sarà tenuto presso il ministero del Lavoro, suddiviso per sezioni e si articolerà su base regionale, garantendo uniformità su tutto il territorio nazionale. </w:t>
      </w:r>
    </w:p>
    <w:p w:rsidR="00823F50" w:rsidRPr="001418C2" w:rsidRDefault="00823F50" w:rsidP="00C8213F">
      <w:pPr>
        <w:jc w:val="both"/>
        <w:rPr>
          <w:sz w:val="28"/>
          <w:szCs w:val="28"/>
        </w:rPr>
      </w:pPr>
      <w:r w:rsidRPr="001418C2">
        <w:rPr>
          <w:sz w:val="28"/>
          <w:szCs w:val="28"/>
        </w:rPr>
        <w:t>RETI ASSOCIATIVE DI SECONDO LIVELLO. Saranno valorizzate, sia in funzione di rappresentanza, sia per lo svolgimento di attività di controllo nei confronti delle realtà loro associate.</w:t>
      </w:r>
    </w:p>
    <w:p w:rsidR="00F97DEB" w:rsidRPr="001418C2" w:rsidRDefault="00823F50" w:rsidP="00F66489">
      <w:pPr>
        <w:tabs>
          <w:tab w:val="num" w:pos="720"/>
        </w:tabs>
        <w:jc w:val="both"/>
        <w:rPr>
          <w:sz w:val="28"/>
          <w:szCs w:val="28"/>
        </w:rPr>
      </w:pPr>
      <w:r w:rsidRPr="001418C2">
        <w:rPr>
          <w:sz w:val="28"/>
          <w:szCs w:val="28"/>
        </w:rPr>
        <w:t>CENTRI DI SERVIZIO PER IL VOLONTARIATO.</w:t>
      </w:r>
      <w:r w:rsidR="00F66489" w:rsidRPr="001418C2">
        <w:rPr>
          <w:sz w:val="28"/>
          <w:szCs w:val="28"/>
        </w:rPr>
        <w:t xml:space="preserve"> Costituiti solo da soggetti del Libro primo del codice civile, promuovono e sostengono il volontariato in tutti gli enti di terzo settore. Viene introdotto il “principio della porta aperta”, che garantisce una maggiore democraticità. Riaffermato il loro ruolo proprio nell’erogazioni di servizi. </w:t>
      </w:r>
    </w:p>
    <w:p w:rsidR="00F66489" w:rsidRPr="001418C2" w:rsidRDefault="00F66489" w:rsidP="00F66489">
      <w:pPr>
        <w:tabs>
          <w:tab w:val="num" w:pos="720"/>
        </w:tabs>
        <w:jc w:val="both"/>
        <w:rPr>
          <w:sz w:val="28"/>
          <w:szCs w:val="28"/>
        </w:rPr>
      </w:pPr>
      <w:r w:rsidRPr="001418C2">
        <w:rPr>
          <w:sz w:val="28"/>
          <w:szCs w:val="28"/>
        </w:rPr>
        <w:t xml:space="preserve">CONSIGLIO NAZIONALE DEL TERZO SETTORE. Costituito quale organismo di consultazione </w:t>
      </w:r>
      <w:r w:rsidR="00257A40" w:rsidRPr="001418C2">
        <w:rPr>
          <w:sz w:val="28"/>
          <w:szCs w:val="28"/>
        </w:rPr>
        <w:t>degli enti di terzo settore a livello nazionale. Vengono eliminati gli osservatori.</w:t>
      </w:r>
    </w:p>
    <w:p w:rsidR="00257A40" w:rsidRPr="001418C2" w:rsidRDefault="00257A40" w:rsidP="00F66489">
      <w:pPr>
        <w:tabs>
          <w:tab w:val="num" w:pos="720"/>
        </w:tabs>
        <w:jc w:val="both"/>
        <w:rPr>
          <w:sz w:val="28"/>
          <w:szCs w:val="28"/>
        </w:rPr>
      </w:pPr>
      <w:r w:rsidRPr="001418C2">
        <w:rPr>
          <w:sz w:val="28"/>
          <w:szCs w:val="28"/>
        </w:rPr>
        <w:t>CONTROLLI POTENZIATI. Faranno capo al Minister</w:t>
      </w:r>
      <w:r w:rsidR="0070608F" w:rsidRPr="001418C2">
        <w:rPr>
          <w:sz w:val="28"/>
          <w:szCs w:val="28"/>
        </w:rPr>
        <w:t xml:space="preserve">o del Lavoro e saranno svolti, oltre che </w:t>
      </w:r>
      <w:r w:rsidRPr="001418C2">
        <w:rPr>
          <w:sz w:val="28"/>
          <w:szCs w:val="28"/>
        </w:rPr>
        <w:t>attraverso le reti a</w:t>
      </w:r>
      <w:r w:rsidR="0070608F" w:rsidRPr="001418C2">
        <w:rPr>
          <w:sz w:val="28"/>
          <w:szCs w:val="28"/>
        </w:rPr>
        <w:t>ssociative di secondo livello, anche con i centri di servizio per il</w:t>
      </w:r>
      <w:r w:rsidRPr="001418C2">
        <w:rPr>
          <w:sz w:val="28"/>
          <w:szCs w:val="28"/>
        </w:rPr>
        <w:t xml:space="preserve"> volontariato.</w:t>
      </w:r>
    </w:p>
    <w:p w:rsidR="0070608F" w:rsidRPr="001418C2" w:rsidRDefault="0070608F" w:rsidP="00F66489">
      <w:pPr>
        <w:tabs>
          <w:tab w:val="num" w:pos="720"/>
        </w:tabs>
        <w:jc w:val="both"/>
        <w:rPr>
          <w:sz w:val="28"/>
          <w:szCs w:val="28"/>
        </w:rPr>
      </w:pPr>
      <w:r w:rsidRPr="001418C2">
        <w:rPr>
          <w:sz w:val="28"/>
          <w:szCs w:val="28"/>
        </w:rPr>
        <w:t>SERVIZIO CIVILE UNIVERSALE. Finalizzato alla difesa non armata della patria e alla promozione dei valori fondativi della Repubblica, coinvolgerà con risorse crescenti giovani italiani e stranieri regolarmente soggiornanti, con una più forte regia statale.</w:t>
      </w:r>
    </w:p>
    <w:p w:rsidR="0070608F" w:rsidRPr="001418C2" w:rsidRDefault="0070608F" w:rsidP="00F66489">
      <w:pPr>
        <w:tabs>
          <w:tab w:val="num" w:pos="720"/>
        </w:tabs>
        <w:jc w:val="both"/>
        <w:rPr>
          <w:sz w:val="28"/>
          <w:szCs w:val="28"/>
        </w:rPr>
      </w:pPr>
      <w:r w:rsidRPr="001418C2">
        <w:rPr>
          <w:sz w:val="28"/>
          <w:szCs w:val="28"/>
        </w:rPr>
        <w:t xml:space="preserve">FISCO E CONTABILITA’. Si prevede una revisione complessiva del sistema da realizzare nei decreti legislativi, al fine di una drastica semplificazione. Previste contabilità separate a seconda delle diverse poste contabili. </w:t>
      </w:r>
    </w:p>
    <w:p w:rsidR="0070608F" w:rsidRPr="001418C2" w:rsidRDefault="0070608F" w:rsidP="00F66489">
      <w:pPr>
        <w:tabs>
          <w:tab w:val="num" w:pos="720"/>
        </w:tabs>
        <w:jc w:val="both"/>
        <w:rPr>
          <w:sz w:val="28"/>
          <w:szCs w:val="28"/>
        </w:rPr>
      </w:pPr>
      <w:r w:rsidRPr="001418C2">
        <w:rPr>
          <w:sz w:val="28"/>
          <w:szCs w:val="28"/>
        </w:rPr>
        <w:t xml:space="preserve">FONDI PER GLI INVESTIMENTI. Sono istituiti due distinti fondi per sostenere gli investimenti: uno per le imprese sociali, l’altro per associazioni di volontariato, di promozione sociale e fondazioni. </w:t>
      </w:r>
    </w:p>
    <w:p w:rsidR="0070608F" w:rsidRPr="001418C2" w:rsidRDefault="0070608F" w:rsidP="00F66489">
      <w:pPr>
        <w:tabs>
          <w:tab w:val="num" w:pos="720"/>
        </w:tabs>
        <w:jc w:val="both"/>
        <w:rPr>
          <w:sz w:val="28"/>
          <w:szCs w:val="28"/>
        </w:rPr>
      </w:pPr>
      <w:r w:rsidRPr="001418C2">
        <w:rPr>
          <w:sz w:val="28"/>
          <w:szCs w:val="28"/>
        </w:rPr>
        <w:t xml:space="preserve">FINANZA INNOVATIVA. Sono previsti nuovi strumenti di finanza: </w:t>
      </w:r>
      <w:r w:rsidR="002E6D18">
        <w:rPr>
          <w:sz w:val="28"/>
          <w:szCs w:val="28"/>
        </w:rPr>
        <w:t xml:space="preserve">ad esempio, </w:t>
      </w:r>
      <w:r w:rsidRPr="001418C2">
        <w:rPr>
          <w:sz w:val="28"/>
          <w:szCs w:val="28"/>
        </w:rPr>
        <w:t>raccolta di capitale di rischio tramite p</w:t>
      </w:r>
      <w:r w:rsidR="002E6D18">
        <w:rPr>
          <w:sz w:val="28"/>
          <w:szCs w:val="28"/>
        </w:rPr>
        <w:t>ortali telematici e</w:t>
      </w:r>
      <w:r w:rsidRPr="001418C2">
        <w:rPr>
          <w:sz w:val="28"/>
          <w:szCs w:val="28"/>
        </w:rPr>
        <w:t xml:space="preserve"> titoli di solidarietà.</w:t>
      </w:r>
    </w:p>
    <w:p w:rsidR="0070608F" w:rsidRPr="001418C2" w:rsidRDefault="0070608F" w:rsidP="00F66489">
      <w:pPr>
        <w:tabs>
          <w:tab w:val="num" w:pos="720"/>
        </w:tabs>
        <w:jc w:val="both"/>
        <w:rPr>
          <w:sz w:val="28"/>
          <w:szCs w:val="28"/>
        </w:rPr>
      </w:pPr>
      <w:r w:rsidRPr="001418C2">
        <w:rPr>
          <w:sz w:val="28"/>
          <w:szCs w:val="28"/>
        </w:rPr>
        <w:t xml:space="preserve">IMMOBILI PUBBLICI INUTILIZZATI. Saranno semplificati e incentivati i meccanismi per concedere agli enti di terzo settore gli immobili pubblici inutilizzati e quelli confiscati alle mafie. </w:t>
      </w:r>
      <w:bookmarkStart w:id="0" w:name="_GoBack"/>
      <w:bookmarkEnd w:id="0"/>
    </w:p>
    <w:p w:rsidR="0070608F" w:rsidRPr="001418C2" w:rsidRDefault="0070608F" w:rsidP="00F66489">
      <w:pPr>
        <w:tabs>
          <w:tab w:val="num" w:pos="720"/>
        </w:tabs>
        <w:jc w:val="both"/>
        <w:rPr>
          <w:sz w:val="28"/>
          <w:szCs w:val="28"/>
        </w:rPr>
      </w:pPr>
    </w:p>
    <w:sectPr w:rsidR="0070608F" w:rsidRPr="00141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5ED0"/>
    <w:multiLevelType w:val="hybridMultilevel"/>
    <w:tmpl w:val="2976EF26"/>
    <w:lvl w:ilvl="0" w:tplc="2892E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48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EA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A5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46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C1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A9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5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87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3F"/>
    <w:rsid w:val="001242CF"/>
    <w:rsid w:val="001418C2"/>
    <w:rsid w:val="00257A40"/>
    <w:rsid w:val="002E6D18"/>
    <w:rsid w:val="004F5696"/>
    <w:rsid w:val="0070608F"/>
    <w:rsid w:val="00801FC4"/>
    <w:rsid w:val="00823F50"/>
    <w:rsid w:val="00C8213F"/>
    <w:rsid w:val="00F66489"/>
    <w:rsid w:val="00F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08881-391A-4FDA-B4E9-1CC3DC70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6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lepri</dc:creator>
  <cp:keywords/>
  <dc:description/>
  <cp:lastModifiedBy>stefano lepri</cp:lastModifiedBy>
  <cp:revision>13</cp:revision>
  <dcterms:created xsi:type="dcterms:W3CDTF">2016-03-23T07:53:00Z</dcterms:created>
  <dcterms:modified xsi:type="dcterms:W3CDTF">2016-03-24T08:19:00Z</dcterms:modified>
</cp:coreProperties>
</file>